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cs="Times New Roman"/>
          <w:b/>
          <w:bCs/>
          <w:sz w:val="48"/>
          <w:szCs w:val="48"/>
          <w:lang w:val="en-US" w:eastAsia="zh-CN"/>
        </w:rPr>
      </w:pPr>
      <w:bookmarkStart w:id="4" w:name="OLE_LINK17"/>
      <w:bookmarkStart w:id="7" w:name="_GoBack"/>
      <w:r>
        <w:rPr>
          <w:rFonts w:hint="eastAsia"/>
          <w:b/>
          <w:bCs/>
          <w:sz w:val="48"/>
          <w:szCs w:val="48"/>
          <w:lang w:val="en-US" w:eastAsia="zh-CN"/>
        </w:rPr>
        <w:t>第三城市医疗集团专用设备</w:t>
      </w:r>
      <w:bookmarkEnd w:id="7"/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第三城市医疗集团专用设备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5364D277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0593D11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3BDADB38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8FD5A99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80D322D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062EA22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0BB40E2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5829D80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092E7EF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5A9D8A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DFD2FE1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8C31C0D"/>
    <w:rsid w:val="29332221"/>
    <w:rsid w:val="29A70519"/>
    <w:rsid w:val="29EC37EF"/>
    <w:rsid w:val="2A6C7E22"/>
    <w:rsid w:val="2B0D4CF3"/>
    <w:rsid w:val="2B7E31CE"/>
    <w:rsid w:val="2BA722EF"/>
    <w:rsid w:val="2BAC62BA"/>
    <w:rsid w:val="2BB469D4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923CEC"/>
    <w:rsid w:val="35D46B3A"/>
    <w:rsid w:val="362F3D70"/>
    <w:rsid w:val="363C648D"/>
    <w:rsid w:val="369E0EF6"/>
    <w:rsid w:val="37064FC3"/>
    <w:rsid w:val="3781234C"/>
    <w:rsid w:val="37CC411E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381A73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663B55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605</Words>
  <Characters>636</Characters>
  <Lines>0</Lines>
  <Paragraphs>0</Paragraphs>
  <TotalTime>0</TotalTime>
  <ScaleCrop>false</ScaleCrop>
  <LinksUpToDate>false</LinksUpToDate>
  <CharactersWithSpaces>1234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2025-09-30T08:18:28Z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5CEDB8BF606F47D29482294C005B3F84_13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